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4F" w:rsidRPr="00C52270" w:rsidRDefault="001B3D4F" w:rsidP="001B3D4F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647533B4" wp14:editId="7F4D6803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4F" w:rsidRPr="00C52270" w:rsidRDefault="001B3D4F" w:rsidP="001B3D4F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96445D">
        <w:rPr>
          <w:rFonts w:ascii="Times New Roman" w:eastAsia="Times New Roman" w:hAnsi="Times New Roman" w:cs="Times New Roman"/>
          <w:bCs/>
          <w:iCs/>
          <w:sz w:val="24"/>
          <w:szCs w:val="24"/>
        </w:rPr>
        <w:t>чотирнадцята (позачергова)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D4F" w:rsidRPr="00C52270" w:rsidRDefault="001B3D4F" w:rsidP="001B3D4F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1B3D4F" w:rsidRPr="00C52270" w:rsidRDefault="001B3D4F" w:rsidP="001B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D4F" w:rsidRPr="00C52270" w:rsidRDefault="002217AA" w:rsidP="001B3D4F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 грудня</w:t>
      </w:r>
      <w:bookmarkStart w:id="0" w:name="_GoBack"/>
      <w:bookmarkEnd w:id="0"/>
      <w:r w:rsidR="001B3D4F">
        <w:rPr>
          <w:rFonts w:ascii="Times New Roman" w:eastAsia="Times New Roman" w:hAnsi="Times New Roman" w:cs="Times New Roman"/>
          <w:sz w:val="24"/>
          <w:szCs w:val="24"/>
        </w:rPr>
        <w:t xml:space="preserve"> 2021 року                                       </w:t>
      </w:r>
      <w:r w:rsidR="009644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1B3D4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B3D4F"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6445D">
        <w:rPr>
          <w:rFonts w:ascii="Times New Roman" w:eastAsia="Times New Roman" w:hAnsi="Times New Roman" w:cs="Times New Roman"/>
          <w:sz w:val="24"/>
          <w:szCs w:val="24"/>
        </w:rPr>
        <w:t xml:space="preserve"> 459 - </w:t>
      </w:r>
      <w:r w:rsidR="0096445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1B3D4F"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D4F" w:rsidRPr="008D4CB4" w:rsidRDefault="001B3D4F" w:rsidP="001B3D4F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CB4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9219BB" w:rsidRPr="008F7B05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 надан</w:t>
      </w:r>
      <w:r w:rsidR="001B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ня КП «Ічнянське ВУЖКГ» дозволу</w:t>
      </w:r>
    </w:p>
    <w:p w:rsidR="00261196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на </w:t>
      </w:r>
      <w:r w:rsidR="002611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передачу в</w:t>
      </w: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</w:t>
      </w:r>
      <w:r w:rsidR="002611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майна</w:t>
      </w:r>
      <w:r w:rsidR="002611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комунальної 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власності</w:t>
      </w:r>
      <w:r w:rsidR="00DB6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E01F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 проведення аукціону</w:t>
      </w:r>
    </w:p>
    <w:p w:rsidR="00DD5BE8" w:rsidRPr="006461B7" w:rsidRDefault="00DD5BE8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19BB" w:rsidRPr="00FC1801" w:rsidRDefault="009219BB" w:rsidP="001B3D4F">
      <w:pPr>
        <w:pStyle w:val="2"/>
        <w:tabs>
          <w:tab w:val="left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КП «Ічнянське ВУЖКГ» від </w:t>
      </w:r>
      <w:r w:rsidR="00A326F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18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</w:t>
      </w:r>
      <w:r w:rsidR="001B3D4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="0026119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.202</w:t>
      </w:r>
      <w:r w:rsidR="0044770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</w:t>
      </w:r>
      <w:r w:rsidR="00A326F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272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передачі в оренду майна комунальної власності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територіальної громади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відповідно до Закону України «Про оренду державного та комунального майна», керуючись 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4"/>
      <w:bookmarkEnd w:id="1"/>
    </w:p>
    <w:p w:rsidR="009219BB" w:rsidRDefault="009219BB" w:rsidP="001B3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</w:t>
      </w:r>
      <w:r w:rsidR="00261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передачу в</w:t>
      </w:r>
      <w:r w:rsidR="00B50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оренд</w:t>
      </w:r>
      <w:r w:rsidR="00261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майна 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територіальної громади згідно переліку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другого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без проведення аукціону</w:t>
      </w:r>
      <w:r w:rsidR="001B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для </w:t>
      </w:r>
      <w:r w:rsidR="00A3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розташування постійного робочого місця помічника-консультанта Народного депутата України Гунька Анатолія Григоровича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а саме:</w:t>
      </w:r>
    </w:p>
    <w:p w:rsidR="006757A0" w:rsidRDefault="006757A0" w:rsidP="001B3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1B3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</w:t>
      </w:r>
      <w:r w:rsidR="00A326F4" w:rsidRPr="00A3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Народному </w:t>
      </w:r>
      <w:r w:rsidR="00A3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депутату України Гуньку Анатолію Григоровичу</w:t>
      </w:r>
      <w:r w:rsidR="001B3D4F" w:rsidRPr="00A3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4D0ED3" w:rsidRPr="004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частину </w:t>
      </w:r>
      <w:r w:rsidR="001B3D4F" w:rsidRPr="004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нежитлов</w:t>
      </w:r>
      <w:r w:rsidR="004D0ED3" w:rsidRPr="004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ої</w:t>
      </w:r>
      <w:r w:rsidRPr="004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будівл</w:t>
      </w:r>
      <w:r w:rsidR="004D0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адресою: м. Ічня, </w:t>
      </w:r>
      <w:r w:rsidR="00261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л. </w:t>
      </w:r>
      <w:r w:rsidR="00261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Т.Г. Шевченка</w:t>
      </w:r>
      <w:r w:rsidR="001B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261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</w:t>
      </w:r>
      <w:r w:rsidR="0044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загальною площею </w:t>
      </w:r>
      <w:r w:rsidR="00A3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16,9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 w:rsidR="008B0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B04F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терміном на </w:t>
      </w:r>
      <w:r w:rsidR="008B04FD" w:rsidRPr="00A3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8B04F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1B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1B3D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964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1B3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Олена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1B3D4F">
        <w:rPr>
          <w:rFonts w:ascii="Times New Roman" w:eastAsia="Times New Roman" w:hAnsi="Times New Roman" w:cs="Times New Roman"/>
          <w:b/>
          <w:bCs/>
          <w:sz w:val="24"/>
          <w:szCs w:val="24"/>
        </w:rPr>
        <w:t>УТУРЛИМ</w:t>
      </w: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219BB" w:rsidSect="001B3D4F">
      <w:headerReference w:type="first" r:id="rId8"/>
      <w:pgSz w:w="11906" w:h="16838"/>
      <w:pgMar w:top="1135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6F" w:rsidRDefault="0099656F" w:rsidP="001B3D4F">
      <w:pPr>
        <w:spacing w:after="0" w:line="240" w:lineRule="auto"/>
      </w:pPr>
      <w:r>
        <w:separator/>
      </w:r>
    </w:p>
  </w:endnote>
  <w:endnote w:type="continuationSeparator" w:id="0">
    <w:p w:rsidR="0099656F" w:rsidRDefault="0099656F" w:rsidP="001B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6F" w:rsidRDefault="0099656F" w:rsidP="001B3D4F">
      <w:pPr>
        <w:spacing w:after="0" w:line="240" w:lineRule="auto"/>
      </w:pPr>
      <w:r>
        <w:separator/>
      </w:r>
    </w:p>
  </w:footnote>
  <w:footnote w:type="continuationSeparator" w:id="0">
    <w:p w:rsidR="0099656F" w:rsidRDefault="0099656F" w:rsidP="001B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4F" w:rsidRPr="001B3D4F" w:rsidRDefault="001B3D4F" w:rsidP="001B3D4F">
    <w:pPr>
      <w:pStyle w:val="a6"/>
      <w:tabs>
        <w:tab w:val="clear" w:pos="4819"/>
        <w:tab w:val="clear" w:pos="9639"/>
        <w:tab w:val="left" w:pos="165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132B9"/>
    <w:rsid w:val="00015BE3"/>
    <w:rsid w:val="001808EC"/>
    <w:rsid w:val="001B3D4F"/>
    <w:rsid w:val="002126B2"/>
    <w:rsid w:val="002217AA"/>
    <w:rsid w:val="00261196"/>
    <w:rsid w:val="00343313"/>
    <w:rsid w:val="00375F08"/>
    <w:rsid w:val="0044770E"/>
    <w:rsid w:val="00464D64"/>
    <w:rsid w:val="00470638"/>
    <w:rsid w:val="004D0ED3"/>
    <w:rsid w:val="004D729B"/>
    <w:rsid w:val="00523CD8"/>
    <w:rsid w:val="006461B7"/>
    <w:rsid w:val="006757A0"/>
    <w:rsid w:val="006B60D1"/>
    <w:rsid w:val="00880B76"/>
    <w:rsid w:val="008B04FD"/>
    <w:rsid w:val="008F7B05"/>
    <w:rsid w:val="009219BB"/>
    <w:rsid w:val="0096445D"/>
    <w:rsid w:val="0099656F"/>
    <w:rsid w:val="00A326F4"/>
    <w:rsid w:val="00B11912"/>
    <w:rsid w:val="00B500AC"/>
    <w:rsid w:val="00B502BE"/>
    <w:rsid w:val="00B8535C"/>
    <w:rsid w:val="00B87B22"/>
    <w:rsid w:val="00C51A0D"/>
    <w:rsid w:val="00CE3F33"/>
    <w:rsid w:val="00DB6B5C"/>
    <w:rsid w:val="00DD5BE8"/>
    <w:rsid w:val="00E01FAF"/>
    <w:rsid w:val="00EA4ABF"/>
    <w:rsid w:val="00F04CD5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E2EE"/>
  <w15:docId w15:val="{D89762A9-CD66-466E-B4FE-02362355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3D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D4F"/>
  </w:style>
  <w:style w:type="paragraph" w:styleId="a8">
    <w:name w:val="footer"/>
    <w:basedOn w:val="a"/>
    <w:link w:val="a9"/>
    <w:uiPriority w:val="99"/>
    <w:unhideWhenUsed/>
    <w:rsid w:val="001B3D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DE17-30DC-4AB4-BD0E-D9BAD25C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Gerasimenko</cp:lastModifiedBy>
  <cp:revision>24</cp:revision>
  <cp:lastPrinted>2021-01-18T14:11:00Z</cp:lastPrinted>
  <dcterms:created xsi:type="dcterms:W3CDTF">2021-01-18T07:07:00Z</dcterms:created>
  <dcterms:modified xsi:type="dcterms:W3CDTF">2021-12-07T15:50:00Z</dcterms:modified>
</cp:coreProperties>
</file>